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CD4" w:rsidRDefault="007C1CD4" w:rsidP="007C1CD4">
      <w:r>
        <w:t>Supply Chain Sustainability</w:t>
      </w:r>
    </w:p>
    <w:p w:rsidR="007C1CD4" w:rsidRDefault="007C1CD4" w:rsidP="007C1CD4"/>
    <w:p w:rsidR="007C1CD4" w:rsidRDefault="007C1CD4" w:rsidP="007C1CD4"/>
    <w:p w:rsidR="007C1CD4" w:rsidRDefault="00B119F3" w:rsidP="007C1CD4">
      <w:r>
        <w:t xml:space="preserve">dtac is committed to </w:t>
      </w:r>
      <w:r w:rsidR="00FA32B0">
        <w:t xml:space="preserve">undertaking </w:t>
      </w:r>
      <w:r w:rsidR="007C1CD4">
        <w:t>sustainable supply chain man</w:t>
      </w:r>
      <w:r>
        <w:t>a</w:t>
      </w:r>
      <w:r w:rsidR="007C1CD4">
        <w:t>gement based on Supplier Conduct Principles (SCP) with fairness and equality. The Supply Chain Sus</w:t>
      </w:r>
      <w:r w:rsidR="00FA32B0">
        <w:t xml:space="preserve">tainability Management team </w:t>
      </w:r>
      <w:r w:rsidR="007C1CD4">
        <w:t>oversee</w:t>
      </w:r>
      <w:r w:rsidR="00FA32B0">
        <w:t>s</w:t>
      </w:r>
      <w:r w:rsidR="007C1CD4">
        <w:t xml:space="preserve"> suppliers to prevent risks that might affect</w:t>
      </w:r>
      <w:r w:rsidR="00FA32B0">
        <w:t xml:space="preserve"> the</w:t>
      </w:r>
      <w:r w:rsidR="007C1CD4">
        <w:t xml:space="preserve"> business operations of suppliers, dtac and </w:t>
      </w:r>
      <w:r w:rsidR="00FA32B0">
        <w:t xml:space="preserve">the </w:t>
      </w:r>
      <w:r w:rsidR="007C1CD4">
        <w:t xml:space="preserve">environment. </w:t>
      </w:r>
    </w:p>
    <w:p w:rsidR="007C1CD4" w:rsidRDefault="007C1CD4" w:rsidP="007C1CD4">
      <w:r>
        <w:t xml:space="preserve">dtac provides written Sourcing Policy </w:t>
      </w:r>
      <w:r w:rsidR="00FA32B0">
        <w:t>and Supplier Conduct Principles</w:t>
      </w:r>
      <w:r>
        <w:t xml:space="preserve"> tha</w:t>
      </w:r>
      <w:r w:rsidR="00FA32B0">
        <w:t>t are easy to understand and to the same standards. This</w:t>
      </w:r>
      <w:r>
        <w:t xml:space="preserve"> reassure</w:t>
      </w:r>
      <w:r w:rsidR="00FA32B0">
        <w:t>s</w:t>
      </w:r>
      <w:r>
        <w:t xml:space="preserve"> suppliers through</w:t>
      </w:r>
      <w:r w:rsidR="00FA32B0">
        <w:t xml:space="preserve">out the </w:t>
      </w:r>
      <w:r>
        <w:t>assessment process.</w:t>
      </w:r>
    </w:p>
    <w:p w:rsidR="007C1CD4" w:rsidRDefault="007C1CD4" w:rsidP="007C1CD4">
      <w:r>
        <w:t>In addition, the SCP will hel</w:t>
      </w:r>
      <w:r w:rsidR="00FA32B0">
        <w:t>p suppliers to maintain</w:t>
      </w:r>
      <w:r>
        <w:t xml:space="preserve"> oper</w:t>
      </w:r>
      <w:r w:rsidR="00B119F3">
        <w:t>a</w:t>
      </w:r>
      <w:r>
        <w:t xml:space="preserve">tional standards </w:t>
      </w:r>
      <w:r w:rsidR="00940CC0">
        <w:t xml:space="preserve">that demonstrate </w:t>
      </w:r>
      <w:r>
        <w:t>their activities are in full compliance with the laws and regulations related to human rights, health and safety, labor rights, environment and anti-corruption.</w:t>
      </w:r>
    </w:p>
    <w:p w:rsidR="007C1CD4" w:rsidRDefault="007C1CD4" w:rsidP="007C1CD4">
      <w:r>
        <w:t>In</w:t>
      </w:r>
      <w:r w:rsidR="00940CC0">
        <w:t xml:space="preserve"> </w:t>
      </w:r>
      <w:r>
        <w:t xml:space="preserve">2018, dtac set </w:t>
      </w:r>
      <w:r w:rsidR="00FA32B0">
        <w:t xml:space="preserve">itself the </w:t>
      </w:r>
      <w:r>
        <w:t>goal of upgrading standards in supply chain management with an emphasis</w:t>
      </w:r>
      <w:r w:rsidR="00FA32B0">
        <w:t xml:space="preserve"> on</w:t>
      </w:r>
      <w:r>
        <w:t xml:space="preserve"> </w:t>
      </w:r>
      <w:r w:rsidR="00FA32B0">
        <w:t>the safe workplace</w:t>
      </w:r>
      <w:r>
        <w:t xml:space="preserve"> and business ethics.</w:t>
      </w:r>
    </w:p>
    <w:p w:rsidR="007C1CD4" w:rsidRDefault="007C1CD4" w:rsidP="007C1CD4"/>
    <w:p w:rsidR="007C1CD4" w:rsidRDefault="007C1CD4" w:rsidP="007C1CD4">
      <w:r>
        <w:t xml:space="preserve">Supplier Conduct Principles </w:t>
      </w:r>
    </w:p>
    <w:p w:rsidR="007C1CD4" w:rsidRDefault="007C1CD4" w:rsidP="007C1CD4"/>
    <w:p w:rsidR="007C1CD4" w:rsidRDefault="00C10561" w:rsidP="007C1CD4">
      <w:r>
        <w:t>S</w:t>
      </w:r>
      <w:r w:rsidR="00B119F3">
        <w:t xml:space="preserve">uppliers </w:t>
      </w:r>
      <w:r>
        <w:t xml:space="preserve">selected by dtac </w:t>
      </w:r>
      <w:r w:rsidR="00B119F3">
        <w:t>are ob</w:t>
      </w:r>
      <w:r w:rsidR="00FA32B0">
        <w:t>liged</w:t>
      </w:r>
      <w:r w:rsidR="007C1CD4">
        <w:t xml:space="preserve"> to sign the Agreement of Responsible Business Conduct</w:t>
      </w:r>
      <w:r>
        <w:t xml:space="preserve"> (ABC) to ensure that their</w:t>
      </w:r>
      <w:r w:rsidR="007C1CD4">
        <w:t xml:space="preserve"> business operations meet dtac’s standards, especially </w:t>
      </w:r>
      <w:r w:rsidR="00940CC0">
        <w:t xml:space="preserve">in relation to </w:t>
      </w:r>
      <w:r w:rsidR="007C1CD4">
        <w:t>compliance wit</w:t>
      </w:r>
      <w:r>
        <w:t>h human rights, anti-corruption</w:t>
      </w:r>
      <w:r w:rsidR="007C1CD4">
        <w:t xml:space="preserve"> and environmental responsibility.</w:t>
      </w:r>
    </w:p>
    <w:p w:rsidR="007C1CD4" w:rsidRDefault="007C1CD4" w:rsidP="007C1CD4">
      <w:r>
        <w:t xml:space="preserve">The </w:t>
      </w:r>
      <w:r w:rsidR="00C10561">
        <w:t xml:space="preserve">signing of the </w:t>
      </w:r>
      <w:r>
        <w:t xml:space="preserve">ABC </w:t>
      </w:r>
      <w:r w:rsidR="00C10561">
        <w:t xml:space="preserve">is an </w:t>
      </w:r>
      <w:r w:rsidR="00B119F3">
        <w:t>affirm</w:t>
      </w:r>
      <w:r w:rsidR="00C10561">
        <w:t>ation of</w:t>
      </w:r>
      <w:r w:rsidR="00B119F3">
        <w:t xml:space="preserve"> supplier coo</w:t>
      </w:r>
      <w:r>
        <w:t>peration</w:t>
      </w:r>
      <w:r w:rsidR="00C10561">
        <w:t xml:space="preserve"> and allows</w:t>
      </w:r>
      <w:r>
        <w:t xml:space="preserve"> dtac to assess suppliers' business practices based on the Supplier Conduct Principles (SCP). The suppliers are required to maintain a strong commitment to the following eight areas:</w:t>
      </w:r>
    </w:p>
    <w:p w:rsidR="007C1CD4" w:rsidRDefault="007C1CD4" w:rsidP="007C1CD4">
      <w:r>
        <w:t>1 Complying with all applicable laws and regulations</w:t>
      </w:r>
    </w:p>
    <w:p w:rsidR="007C1CD4" w:rsidRDefault="00C10561" w:rsidP="007C1CD4">
      <w:r>
        <w:t xml:space="preserve">2 Complying with </w:t>
      </w:r>
      <w:r w:rsidR="007C1CD4">
        <w:t>international</w:t>
      </w:r>
      <w:r>
        <w:t xml:space="preserve">ly </w:t>
      </w:r>
      <w:r w:rsidR="007C1CD4">
        <w:t>recognized Human Rights regulations</w:t>
      </w:r>
    </w:p>
    <w:p w:rsidR="007C1CD4" w:rsidRDefault="007C1CD4" w:rsidP="007C1CD4">
      <w:r>
        <w:t>3 Not engaging or employing people under any circumstances against their own free will, child labor below the legal minimum age requirement of any country and illegal foreign or migrant workers. Sup</w:t>
      </w:r>
      <w:r w:rsidR="00B119F3">
        <w:t>p</w:t>
      </w:r>
      <w:r>
        <w:t>liers must accept and respect the legal rights and freedom of employees.</w:t>
      </w:r>
    </w:p>
    <w:p w:rsidR="007C1CD4" w:rsidRDefault="007C1CD4" w:rsidP="007C1CD4">
      <w:r>
        <w:t>4 Implementing measures and enforcement of regulations for good occupational health and safety of employees.</w:t>
      </w:r>
    </w:p>
    <w:p w:rsidR="007C1CD4" w:rsidRDefault="00C10561" w:rsidP="007C1CD4">
      <w:r>
        <w:t xml:space="preserve">5 Conducting environmentally </w:t>
      </w:r>
      <w:r w:rsidR="007C1CD4">
        <w:t>friendly bus</w:t>
      </w:r>
      <w:r w:rsidR="00940CC0">
        <w:t>iness operations</w:t>
      </w:r>
      <w:r w:rsidR="007C1CD4">
        <w:t xml:space="preserve"> and </w:t>
      </w:r>
      <w:r>
        <w:t xml:space="preserve">putting in place </w:t>
      </w:r>
      <w:r w:rsidR="007C1CD4">
        <w:t>preventive measures to reduce the environmental impacts on surrounding communities.</w:t>
      </w:r>
    </w:p>
    <w:p w:rsidR="007C1CD4" w:rsidRDefault="007C1CD4" w:rsidP="007C1CD4">
      <w:r>
        <w:t>6 Avoiding conflict minerals and unsustainable mining business suppliers, and sourci</w:t>
      </w:r>
      <w:r w:rsidR="00940CC0">
        <w:t xml:space="preserve">ng only from those with </w:t>
      </w:r>
      <w:r w:rsidR="00B119F3">
        <w:t>legal</w:t>
      </w:r>
      <w:r>
        <w:t xml:space="preserve"> mining concessions. </w:t>
      </w:r>
    </w:p>
    <w:p w:rsidR="007C1CD4" w:rsidRDefault="00C10561" w:rsidP="007C1CD4">
      <w:r>
        <w:t>7 Accepting and respecting</w:t>
      </w:r>
      <w:r w:rsidR="007C1CD4">
        <w:t xml:space="preserve"> privacy and freedom of expression as well as </w:t>
      </w:r>
      <w:r>
        <w:t xml:space="preserve">ensuring </w:t>
      </w:r>
      <w:r w:rsidR="007C1CD4">
        <w:t xml:space="preserve">personal data protection in </w:t>
      </w:r>
      <w:r>
        <w:t xml:space="preserve">the </w:t>
      </w:r>
      <w:r w:rsidR="007C1CD4">
        <w:t>business operational process.</w:t>
      </w:r>
    </w:p>
    <w:p w:rsidR="007C1CD4" w:rsidRDefault="007C1CD4" w:rsidP="007C1CD4">
      <w:r>
        <w:t>8 Conducting business with ethical standards, which include</w:t>
      </w:r>
      <w:r w:rsidR="00C10561">
        <w:t xml:space="preserve"> integrity in </w:t>
      </w:r>
      <w:r w:rsidR="00B119F3">
        <w:t>business comp</w:t>
      </w:r>
      <w:r>
        <w:t>etition. Engaging in bribery, offers, direct or indirect gift giving, as well as unethical practices are strictly prohibited.</w:t>
      </w:r>
    </w:p>
    <w:p w:rsidR="007C1CD4" w:rsidRDefault="007C1CD4" w:rsidP="007C1CD4"/>
    <w:p w:rsidR="007C1CD4" w:rsidRDefault="007C1CD4" w:rsidP="007C1CD4">
      <w:r>
        <w:t>Supplier Conduct Principle Assessment</w:t>
      </w:r>
    </w:p>
    <w:p w:rsidR="007C1CD4" w:rsidRDefault="007C1CD4" w:rsidP="007C1CD4"/>
    <w:p w:rsidR="007C1CD4" w:rsidRDefault="00C10561" w:rsidP="007C1CD4">
      <w:r>
        <w:lastRenderedPageBreak/>
        <w:t>dtac has established a</w:t>
      </w:r>
      <w:r w:rsidR="007C1CD4">
        <w:t xml:space="preserve"> Supply Chain Sustainability Management team to ensure that suppliers u</w:t>
      </w:r>
      <w:r w:rsidR="00B119F3">
        <w:t>n</w:t>
      </w:r>
      <w:r w:rsidR="007C1CD4">
        <w:t xml:space="preserve">derstand and conduct </w:t>
      </w:r>
      <w:r>
        <w:t xml:space="preserve">their business </w:t>
      </w:r>
      <w:r w:rsidR="007C1CD4">
        <w:t xml:space="preserve">in compliance with dtac's SCP standards. This is </w:t>
      </w:r>
      <w:r>
        <w:t xml:space="preserve">to reduce risks of suppliers </w:t>
      </w:r>
      <w:r w:rsidR="007C1CD4">
        <w:t>conduct</w:t>
      </w:r>
      <w:r>
        <w:t>ing</w:t>
      </w:r>
      <w:r w:rsidR="007C1CD4">
        <w:t xml:space="preserve"> their business without social and environmental responsibility.  </w:t>
      </w:r>
    </w:p>
    <w:p w:rsidR="007C1CD4" w:rsidRDefault="007C1CD4" w:rsidP="007C1CD4"/>
    <w:p w:rsidR="007C1CD4" w:rsidRDefault="007C1CD4" w:rsidP="007C1CD4">
      <w:r>
        <w:t xml:space="preserve">Prioritizing Supplier Selection Criteria for the SCP Assessment </w:t>
      </w:r>
    </w:p>
    <w:p w:rsidR="007C1CD4" w:rsidRDefault="007C1CD4" w:rsidP="007C1CD4">
      <w:r>
        <w:t>1 Types of business and services</w:t>
      </w:r>
    </w:p>
    <w:p w:rsidR="007C1CD4" w:rsidRDefault="007C1CD4" w:rsidP="007C1CD4">
      <w:r>
        <w:t>2 Annual Supplier Self-Assessment (SAQ)</w:t>
      </w:r>
    </w:p>
    <w:p w:rsidR="007C1CD4" w:rsidRDefault="007C1CD4" w:rsidP="007C1CD4">
      <w:r>
        <w:t>3 Value of business transactions with dtac</w:t>
      </w:r>
    </w:p>
    <w:p w:rsidR="007C1CD4" w:rsidRDefault="007C1CD4" w:rsidP="007C1CD4">
      <w:r>
        <w:t>4 Past records of</w:t>
      </w:r>
      <w:r w:rsidR="00C10561">
        <w:t xml:space="preserve"> violation or negligence of</w:t>
      </w:r>
      <w:r>
        <w:t xml:space="preserve"> the SCP</w:t>
      </w:r>
    </w:p>
    <w:p w:rsidR="007C1CD4" w:rsidRDefault="007C1CD4" w:rsidP="007C1CD4"/>
    <w:p w:rsidR="007C1CD4" w:rsidRDefault="007C1CD4" w:rsidP="007C1CD4">
      <w:r>
        <w:t>In 2018, the Supply Chain Sustainability Unit carried out 893 supplier inspections</w:t>
      </w:r>
      <w:r w:rsidR="00C10561">
        <w:t>, of which</w:t>
      </w:r>
      <w:r>
        <w:t xml:space="preserve"> 779 times were </w:t>
      </w:r>
      <w:r w:rsidR="00C10561">
        <w:t>undertaken without notice.</w:t>
      </w:r>
      <w:r>
        <w:t xml:space="preserve"> As a r</w:t>
      </w:r>
      <w:r w:rsidR="00B119F3">
        <w:t>e</w:t>
      </w:r>
      <w:r>
        <w:t>sult of the</w:t>
      </w:r>
      <w:r w:rsidR="00C10561">
        <w:t>se</w:t>
      </w:r>
      <w:r>
        <w:t xml:space="preserve"> assessment</w:t>
      </w:r>
      <w:r w:rsidR="00C10561">
        <w:t xml:space="preserve">s, dtac warned </w:t>
      </w:r>
      <w:r>
        <w:t xml:space="preserve">suppliers </w:t>
      </w:r>
      <w:r w:rsidR="00C10561">
        <w:t xml:space="preserve">about </w:t>
      </w:r>
      <w:r>
        <w:t>279 non-conformity issues. The supply</w:t>
      </w:r>
      <w:r w:rsidR="00B119F3">
        <w:t xml:space="preserve"> </w:t>
      </w:r>
      <w:r>
        <w:t>chain management team will monitor the suppliers to ensure that their operations are in full compliance with the SCP.</w:t>
      </w:r>
    </w:p>
    <w:p w:rsidR="007C1CD4" w:rsidRDefault="007C1CD4" w:rsidP="007C1CD4"/>
    <w:p w:rsidR="007C1CD4" w:rsidRDefault="007C1CD4" w:rsidP="007C1CD4">
      <w:r>
        <w:t>Supplier Capacity Building Program</w:t>
      </w:r>
    </w:p>
    <w:p w:rsidR="007C1CD4" w:rsidRDefault="007C1CD4" w:rsidP="007C1CD4">
      <w:r>
        <w:t xml:space="preserve">dtac </w:t>
      </w:r>
      <w:r w:rsidR="00C10561">
        <w:t xml:space="preserve">provides </w:t>
      </w:r>
      <w:r>
        <w:t xml:space="preserve">knowledge for suppliers through </w:t>
      </w:r>
      <w:r w:rsidR="00C10561">
        <w:t xml:space="preserve">its </w:t>
      </w:r>
      <w:r>
        <w:t>Capacit</w:t>
      </w:r>
      <w:r w:rsidR="00C10561">
        <w:t>y Building Program covering</w:t>
      </w:r>
      <w:r>
        <w:t xml:space="preserve"> anti-corruption, environmental conservation, labor standards, oc</w:t>
      </w:r>
      <w:r w:rsidR="00C10561">
        <w:t>cupational health and safety at work</w:t>
      </w:r>
      <w:r>
        <w:t xml:space="preserve">. In 2018, dtac </w:t>
      </w:r>
      <w:r w:rsidR="00C10561">
        <w:t xml:space="preserve">incorporated a </w:t>
      </w:r>
      <w:r>
        <w:t xml:space="preserve">Health and Balance Working Environment </w:t>
      </w:r>
      <w:r w:rsidR="00C10561">
        <w:t xml:space="preserve">policy </w:t>
      </w:r>
      <w:r>
        <w:t>into the program to promote better quality of life of suppliers' employees.</w:t>
      </w:r>
    </w:p>
    <w:p w:rsidR="007C1CD4" w:rsidRDefault="007C1CD4" w:rsidP="007C1CD4"/>
    <w:p w:rsidR="007C1CD4" w:rsidRDefault="007C1CD4" w:rsidP="007C1CD4">
      <w:r>
        <w:t>Three key training methods</w:t>
      </w:r>
    </w:p>
    <w:p w:rsidR="007C1CD4" w:rsidRDefault="007C1CD4" w:rsidP="007C1CD4"/>
    <w:p w:rsidR="007C1CD4" w:rsidRDefault="007C1CD4" w:rsidP="007C1CD4">
      <w:r>
        <w:t xml:space="preserve">1 A monthly training program for suppliers who need to enhance their knowledge and skills in implementing </w:t>
      </w:r>
      <w:r w:rsidR="00C10561">
        <w:t xml:space="preserve">the eight SCP principles. </w:t>
      </w:r>
      <w:r>
        <w:t xml:space="preserve">dtac </w:t>
      </w:r>
      <w:r w:rsidR="00C10561">
        <w:t xml:space="preserve">provides </w:t>
      </w:r>
      <w:r>
        <w:t>recommendations to improve operations for more effective engagements with suppliers.</w:t>
      </w:r>
    </w:p>
    <w:p w:rsidR="007C1CD4" w:rsidRDefault="007C1CD4" w:rsidP="007C1CD4">
      <w:r>
        <w:t>2 On-site training and post-assessment training program with a focus on specific knowledge and skills to improve opera</w:t>
      </w:r>
      <w:r w:rsidR="00C10561">
        <w:t>tions that might lead to violation of</w:t>
      </w:r>
      <w:r>
        <w:t xml:space="preserve"> or </w:t>
      </w:r>
      <w:r w:rsidR="00C10561">
        <w:t xml:space="preserve">which </w:t>
      </w:r>
      <w:r>
        <w:t>ignore the SCP principles. These include a workshop on how to use Personal Protective Equ</w:t>
      </w:r>
      <w:r w:rsidR="00C10561">
        <w:t>ipment (PPE) for</w:t>
      </w:r>
      <w:r w:rsidR="00B119F3">
        <w:t xml:space="preserve"> suppliers’</w:t>
      </w:r>
      <w:r>
        <w:t xml:space="preserve"> employees or contractors who work on-site in the construction, installation, or maintenance of dtac’s base stations. </w:t>
      </w:r>
    </w:p>
    <w:p w:rsidR="007C1CD4" w:rsidRDefault="007C1CD4" w:rsidP="007C1CD4">
      <w:r>
        <w:t>3 Quarterly</w:t>
      </w:r>
      <w:r w:rsidR="00C10561">
        <w:t xml:space="preserve"> meeting with suppliers </w:t>
      </w:r>
      <w:r>
        <w:t>res</w:t>
      </w:r>
      <w:r w:rsidR="00B119F3">
        <w:t>p</w:t>
      </w:r>
      <w:r>
        <w:t>onsible for the construction, installation, or maintenance of dtac's base stations</w:t>
      </w:r>
      <w:r w:rsidR="00C10561">
        <w:t>,</w:t>
      </w:r>
      <w:r>
        <w:t xml:space="preserve"> </w:t>
      </w:r>
      <w:r w:rsidR="00C10561">
        <w:t xml:space="preserve">who </w:t>
      </w:r>
      <w:r>
        <w:t>represent a big group of suppli</w:t>
      </w:r>
      <w:r w:rsidR="00194822">
        <w:t>ers. The suppliers will report current circumstances, operation of</w:t>
      </w:r>
      <w:r>
        <w:t xml:space="preserve"> </w:t>
      </w:r>
      <w:r w:rsidR="00B119F3">
        <w:t xml:space="preserve">safety </w:t>
      </w:r>
      <w:r>
        <w:t>plan, process and prac</w:t>
      </w:r>
      <w:r w:rsidR="00194822">
        <w:t xml:space="preserve">tices to enforce the use of </w:t>
      </w:r>
      <w:r>
        <w:t xml:space="preserve">Personal </w:t>
      </w:r>
      <w:r w:rsidR="00B119F3">
        <w:t>Protective Equipment for both em</w:t>
      </w:r>
      <w:r>
        <w:t xml:space="preserve">ployees of </w:t>
      </w:r>
      <w:r w:rsidR="00194822">
        <w:t>suppliers and sub-contractors. d</w:t>
      </w:r>
      <w:r>
        <w:t>tac will obtain opinions and suggestions to improve its operations for better partnerships between dtac and suppliers.</w:t>
      </w:r>
    </w:p>
    <w:p w:rsidR="007C1CD4" w:rsidRDefault="007C1CD4" w:rsidP="007C1CD4">
      <w:r>
        <w:t xml:space="preserve">dtac </w:t>
      </w:r>
      <w:r w:rsidR="00194822">
        <w:t>is also planning</w:t>
      </w:r>
      <w:r>
        <w:t xml:space="preserve"> to hold a qu</w:t>
      </w:r>
      <w:r w:rsidR="00B119F3">
        <w:t>a</w:t>
      </w:r>
      <w:r>
        <w:t>rterly meeting with su</w:t>
      </w:r>
      <w:r w:rsidR="00B119F3">
        <w:t>ppliers from other types of busi</w:t>
      </w:r>
      <w:r w:rsidR="00194822">
        <w:t xml:space="preserve">ness in the future. This is a reflection of its </w:t>
      </w:r>
      <w:r>
        <w:t xml:space="preserve">determination to develop supply chain management in response to </w:t>
      </w:r>
      <w:r w:rsidR="00194822">
        <w:t xml:space="preserve">the </w:t>
      </w:r>
      <w:r>
        <w:t xml:space="preserve">expectations of all stakeholders and </w:t>
      </w:r>
      <w:r w:rsidR="00194822">
        <w:t xml:space="preserve">create </w:t>
      </w:r>
      <w:r>
        <w:t>share</w:t>
      </w:r>
      <w:r w:rsidR="00194822">
        <w:t>d</w:t>
      </w:r>
      <w:r>
        <w:t xml:space="preserve"> value.</w:t>
      </w:r>
    </w:p>
    <w:p w:rsidR="007A2051" w:rsidRDefault="007A2051">
      <w:bookmarkStart w:id="0" w:name="_GoBack"/>
      <w:bookmarkEnd w:id="0"/>
    </w:p>
    <w:sectPr w:rsidR="007A2051" w:rsidSect="00D1438F">
      <w:pgSz w:w="11907" w:h="16839" w:code="9"/>
      <w:pgMar w:top="720" w:right="720" w:bottom="821" w:left="720" w:header="288"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CD4"/>
    <w:rsid w:val="00194822"/>
    <w:rsid w:val="006B3B13"/>
    <w:rsid w:val="007A2051"/>
    <w:rsid w:val="007C1CD4"/>
    <w:rsid w:val="00940CC0"/>
    <w:rsid w:val="00B012A5"/>
    <w:rsid w:val="00B119F3"/>
    <w:rsid w:val="00C10561"/>
    <w:rsid w:val="00D1438F"/>
    <w:rsid w:val="00FA32B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ผู้ใช้ Windows</dc:creator>
  <cp:lastModifiedBy>Acer</cp:lastModifiedBy>
  <cp:revision>3</cp:revision>
  <dcterms:created xsi:type="dcterms:W3CDTF">2019-06-12T11:30:00Z</dcterms:created>
  <dcterms:modified xsi:type="dcterms:W3CDTF">2019-06-12T11:54:00Z</dcterms:modified>
</cp:coreProperties>
</file>