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41" w:rsidRPr="00115141" w:rsidRDefault="00115141" w:rsidP="00115141">
      <w:pPr>
        <w:rPr>
          <w:sz w:val="28"/>
        </w:rPr>
      </w:pPr>
      <w:r w:rsidRPr="00115141">
        <w:rPr>
          <w:sz w:val="28"/>
        </w:rPr>
        <w:t>Net Arsa</w:t>
      </w:r>
    </w:p>
    <w:p w:rsidR="00115141" w:rsidRPr="00115141" w:rsidRDefault="00115141" w:rsidP="00115141">
      <w:pPr>
        <w:rPr>
          <w:sz w:val="28"/>
        </w:rPr>
      </w:pPr>
    </w:p>
    <w:p w:rsidR="00115141" w:rsidRPr="00115141" w:rsidRDefault="00115141" w:rsidP="00115141">
      <w:pPr>
        <w:rPr>
          <w:sz w:val="28"/>
        </w:rPr>
      </w:pPr>
    </w:p>
    <w:p w:rsidR="00115141" w:rsidRPr="00115141" w:rsidRDefault="00115141" w:rsidP="00115141">
      <w:pPr>
        <w:rPr>
          <w:sz w:val="28"/>
        </w:rPr>
      </w:pPr>
      <w:r w:rsidRPr="00115141">
        <w:rPr>
          <w:sz w:val="28"/>
        </w:rPr>
        <w:t xml:space="preserve">Despite </w:t>
      </w:r>
      <w:r w:rsidR="00A87300">
        <w:rPr>
          <w:sz w:val="28"/>
        </w:rPr>
        <w:t xml:space="preserve">constant progress in the development in digital technology, Thailand’s </w:t>
      </w:r>
      <w:r w:rsidRPr="00115141">
        <w:rPr>
          <w:sz w:val="28"/>
        </w:rPr>
        <w:t>digit</w:t>
      </w:r>
      <w:r w:rsidR="00A87300">
        <w:rPr>
          <w:sz w:val="28"/>
        </w:rPr>
        <w:t>al divide remains significant. To address this situation and based on its v</w:t>
      </w:r>
      <w:r w:rsidRPr="00115141">
        <w:rPr>
          <w:sz w:val="28"/>
        </w:rPr>
        <w:t xml:space="preserve">ision of Internet for all, </w:t>
      </w:r>
      <w:r w:rsidR="00A87300">
        <w:rPr>
          <w:sz w:val="28"/>
        </w:rPr>
        <w:t xml:space="preserve">in 2014 </w:t>
      </w:r>
      <w:r w:rsidR="00206B2B">
        <w:rPr>
          <w:sz w:val="28"/>
        </w:rPr>
        <w:t xml:space="preserve">dtac launched </w:t>
      </w:r>
      <w:r w:rsidR="00A87300">
        <w:rPr>
          <w:sz w:val="28"/>
        </w:rPr>
        <w:t xml:space="preserve">the </w:t>
      </w:r>
      <w:r w:rsidRPr="00115141">
        <w:rPr>
          <w:sz w:val="28"/>
        </w:rPr>
        <w:t>Net Arsa project</w:t>
      </w:r>
      <w:r w:rsidR="00A87300">
        <w:rPr>
          <w:sz w:val="28"/>
        </w:rPr>
        <w:t xml:space="preserve">, which offers free teaching at </w:t>
      </w:r>
      <w:r w:rsidRPr="00115141">
        <w:rPr>
          <w:sz w:val="28"/>
        </w:rPr>
        <w:t xml:space="preserve">home </w:t>
      </w:r>
      <w:r w:rsidR="00A87300">
        <w:rPr>
          <w:sz w:val="28"/>
        </w:rPr>
        <w:t>and aims to create equal opportunities by</w:t>
      </w:r>
      <w:r w:rsidRPr="00115141">
        <w:rPr>
          <w:sz w:val="28"/>
        </w:rPr>
        <w:t xml:space="preserve"> offering everyone access to information and digital technology</w:t>
      </w:r>
      <w:r w:rsidR="00A87300">
        <w:rPr>
          <w:sz w:val="28"/>
        </w:rPr>
        <w:t xml:space="preserve">, thus </w:t>
      </w:r>
      <w:r w:rsidRPr="00115141">
        <w:rPr>
          <w:sz w:val="28"/>
        </w:rPr>
        <w:t>effectively connect</w:t>
      </w:r>
      <w:r w:rsidR="00A87300">
        <w:rPr>
          <w:sz w:val="28"/>
        </w:rPr>
        <w:t>ing</w:t>
      </w:r>
      <w:r w:rsidRPr="00115141">
        <w:rPr>
          <w:sz w:val="28"/>
        </w:rPr>
        <w:t xml:space="preserve"> data</w:t>
      </w:r>
      <w:r w:rsidR="00A87300">
        <w:rPr>
          <w:sz w:val="28"/>
        </w:rPr>
        <w:t xml:space="preserve">. This plays </w:t>
      </w:r>
      <w:r w:rsidRPr="00115141">
        <w:rPr>
          <w:sz w:val="28"/>
        </w:rPr>
        <w:t xml:space="preserve">a crucial </w:t>
      </w:r>
      <w:r w:rsidR="00A87300">
        <w:rPr>
          <w:sz w:val="28"/>
        </w:rPr>
        <w:t xml:space="preserve">role in reducing </w:t>
      </w:r>
      <w:r w:rsidRPr="00115141">
        <w:rPr>
          <w:sz w:val="28"/>
        </w:rPr>
        <w:t>inequality and lead</w:t>
      </w:r>
      <w:r w:rsidR="00A87300">
        <w:rPr>
          <w:sz w:val="28"/>
        </w:rPr>
        <w:t>ing</w:t>
      </w:r>
      <w:r w:rsidRPr="00115141">
        <w:rPr>
          <w:sz w:val="28"/>
        </w:rPr>
        <w:t xml:space="preserve"> to sustainable social and economic growth.</w:t>
      </w:r>
    </w:p>
    <w:p w:rsidR="00115141" w:rsidRPr="00115141" w:rsidRDefault="00206B2B" w:rsidP="00115141">
      <w:pPr>
        <w:rPr>
          <w:sz w:val="28"/>
        </w:rPr>
      </w:pPr>
      <w:r>
        <w:rPr>
          <w:sz w:val="28"/>
        </w:rPr>
        <w:t>d</w:t>
      </w:r>
      <w:r w:rsidR="00A87300">
        <w:rPr>
          <w:sz w:val="28"/>
        </w:rPr>
        <w:t xml:space="preserve">tac’s </w:t>
      </w:r>
      <w:r w:rsidR="00115141" w:rsidRPr="00115141">
        <w:rPr>
          <w:sz w:val="28"/>
        </w:rPr>
        <w:t xml:space="preserve">Net Arsa Team </w:t>
      </w:r>
      <w:r w:rsidR="00A87300">
        <w:rPr>
          <w:sz w:val="28"/>
        </w:rPr>
        <w:t xml:space="preserve">is staffed by volunteers with </w:t>
      </w:r>
      <w:r w:rsidR="00115141" w:rsidRPr="00115141">
        <w:rPr>
          <w:sz w:val="28"/>
        </w:rPr>
        <w:t xml:space="preserve">technological knowledge and </w:t>
      </w:r>
      <w:r w:rsidR="00A87300">
        <w:rPr>
          <w:sz w:val="28"/>
        </w:rPr>
        <w:t>the potential to reach out</w:t>
      </w:r>
      <w:r w:rsidR="00115141" w:rsidRPr="00115141">
        <w:rPr>
          <w:sz w:val="28"/>
        </w:rPr>
        <w:t xml:space="preserve"> </w:t>
      </w:r>
      <w:r w:rsidR="00A87300">
        <w:rPr>
          <w:sz w:val="28"/>
        </w:rPr>
        <w:t xml:space="preserve">to </w:t>
      </w:r>
      <w:r w:rsidR="00115141" w:rsidRPr="00115141">
        <w:rPr>
          <w:sz w:val="28"/>
        </w:rPr>
        <w:t>local authorities in order to coordinate an</w:t>
      </w:r>
      <w:r w:rsidR="00A87300">
        <w:rPr>
          <w:sz w:val="28"/>
        </w:rPr>
        <w:t>d drive operational integration</w:t>
      </w:r>
      <w:r w:rsidR="00115141" w:rsidRPr="00115141">
        <w:rPr>
          <w:sz w:val="28"/>
        </w:rPr>
        <w:t xml:space="preserve"> between all relevant parties. The Net Arsa project has been expanded thr</w:t>
      </w:r>
      <w:r w:rsidR="00A87300">
        <w:rPr>
          <w:sz w:val="28"/>
        </w:rPr>
        <w:t xml:space="preserve">ough </w:t>
      </w:r>
      <w:r w:rsidR="00E76B3E">
        <w:rPr>
          <w:sz w:val="28"/>
        </w:rPr>
        <w:t xml:space="preserve">a </w:t>
      </w:r>
      <w:r w:rsidR="00A87300">
        <w:rPr>
          <w:sz w:val="28"/>
        </w:rPr>
        <w:t>train</w:t>
      </w:r>
      <w:r w:rsidR="00E76B3E">
        <w:rPr>
          <w:sz w:val="28"/>
        </w:rPr>
        <w:t>ing-of</w:t>
      </w:r>
      <w:r w:rsidR="00A87300">
        <w:rPr>
          <w:sz w:val="28"/>
        </w:rPr>
        <w:t xml:space="preserve">-trainers program, which sees Net Arsa volunteers </w:t>
      </w:r>
      <w:r w:rsidR="00115141" w:rsidRPr="00115141">
        <w:rPr>
          <w:sz w:val="28"/>
        </w:rPr>
        <w:t>coach</w:t>
      </w:r>
      <w:r w:rsidR="00A87300">
        <w:rPr>
          <w:sz w:val="28"/>
        </w:rPr>
        <w:t>ing community members to become</w:t>
      </w:r>
      <w:r w:rsidR="00115141" w:rsidRPr="00115141">
        <w:rPr>
          <w:sz w:val="28"/>
        </w:rPr>
        <w:t xml:space="preserve"> trainers. </w:t>
      </w:r>
      <w:r w:rsidR="00A87300">
        <w:rPr>
          <w:sz w:val="28"/>
        </w:rPr>
        <w:t>This gives the</w:t>
      </w:r>
      <w:r w:rsidR="00115141" w:rsidRPr="00115141">
        <w:rPr>
          <w:sz w:val="28"/>
        </w:rPr>
        <w:t xml:space="preserve"> tra</w:t>
      </w:r>
      <w:r w:rsidR="00115141">
        <w:rPr>
          <w:sz w:val="28"/>
        </w:rPr>
        <w:t xml:space="preserve">inees </w:t>
      </w:r>
      <w:r w:rsidR="00A87300">
        <w:rPr>
          <w:sz w:val="28"/>
        </w:rPr>
        <w:t xml:space="preserve">the </w:t>
      </w:r>
      <w:r w:rsidR="00115141">
        <w:rPr>
          <w:sz w:val="28"/>
        </w:rPr>
        <w:t xml:space="preserve">skills to teach and </w:t>
      </w:r>
      <w:r w:rsidR="00115141" w:rsidRPr="00115141">
        <w:rPr>
          <w:sz w:val="28"/>
        </w:rPr>
        <w:t>transfer digital literacy to others in the</w:t>
      </w:r>
      <w:r w:rsidR="00A87300">
        <w:rPr>
          <w:sz w:val="28"/>
        </w:rPr>
        <w:t xml:space="preserve">ir communities. </w:t>
      </w:r>
      <w:r w:rsidR="00115141" w:rsidRPr="00115141">
        <w:rPr>
          <w:sz w:val="28"/>
        </w:rPr>
        <w:t xml:space="preserve">Net Arsa volunteers </w:t>
      </w:r>
      <w:r w:rsidR="00A87300">
        <w:rPr>
          <w:sz w:val="28"/>
        </w:rPr>
        <w:t xml:space="preserve">also encourage </w:t>
      </w:r>
      <w:r w:rsidR="00115141" w:rsidRPr="00115141">
        <w:rPr>
          <w:sz w:val="28"/>
        </w:rPr>
        <w:t>local people to create learning activities through digital community centers under the Office of Non-Formal and Informal Education in Sub-districts (Tambons) nationwide.</w:t>
      </w:r>
    </w:p>
    <w:p w:rsidR="00115141" w:rsidRPr="00115141" w:rsidRDefault="00A87300" w:rsidP="00115141">
      <w:pPr>
        <w:rPr>
          <w:sz w:val="28"/>
        </w:rPr>
      </w:pPr>
      <w:r>
        <w:rPr>
          <w:sz w:val="28"/>
        </w:rPr>
        <w:t xml:space="preserve">With </w:t>
      </w:r>
      <w:r w:rsidR="00115141" w:rsidRPr="00115141">
        <w:rPr>
          <w:sz w:val="28"/>
        </w:rPr>
        <w:t xml:space="preserve">Thailand </w:t>
      </w:r>
      <w:r>
        <w:rPr>
          <w:sz w:val="28"/>
        </w:rPr>
        <w:t xml:space="preserve">entering </w:t>
      </w:r>
      <w:r w:rsidR="00115141" w:rsidRPr="00115141">
        <w:rPr>
          <w:sz w:val="28"/>
        </w:rPr>
        <w:t>the digital era</w:t>
      </w:r>
      <w:r>
        <w:rPr>
          <w:sz w:val="28"/>
        </w:rPr>
        <w:t xml:space="preserve">, which will dramatically disrupt </w:t>
      </w:r>
      <w:r w:rsidR="00115141" w:rsidRPr="00115141">
        <w:rPr>
          <w:sz w:val="28"/>
        </w:rPr>
        <w:t xml:space="preserve">economic and social </w:t>
      </w:r>
      <w:r>
        <w:rPr>
          <w:sz w:val="28"/>
        </w:rPr>
        <w:t>aspects and affect life quality, dtac expects the</w:t>
      </w:r>
      <w:r w:rsidR="00115141" w:rsidRPr="00115141">
        <w:rPr>
          <w:sz w:val="28"/>
        </w:rPr>
        <w:t xml:space="preserve"> Net Arsa project </w:t>
      </w:r>
      <w:r>
        <w:rPr>
          <w:sz w:val="28"/>
        </w:rPr>
        <w:t xml:space="preserve">to be a key mechanism in creating a </w:t>
      </w:r>
      <w:r w:rsidR="00115141" w:rsidRPr="00115141">
        <w:rPr>
          <w:sz w:val="28"/>
        </w:rPr>
        <w:t>partnership network between the public, p</w:t>
      </w:r>
      <w:r>
        <w:rPr>
          <w:sz w:val="28"/>
        </w:rPr>
        <w:t xml:space="preserve">rivate and civil sectors. </w:t>
      </w:r>
      <w:r w:rsidR="00E76B3E">
        <w:rPr>
          <w:sz w:val="28"/>
        </w:rPr>
        <w:t>The aim is to raise awareness of</w:t>
      </w:r>
      <w:r>
        <w:rPr>
          <w:sz w:val="28"/>
        </w:rPr>
        <w:t xml:space="preserve"> how to </w:t>
      </w:r>
      <w:r w:rsidR="00115141" w:rsidRPr="00115141">
        <w:rPr>
          <w:sz w:val="28"/>
        </w:rPr>
        <w:t xml:space="preserve">reap the benefits of digital technology </w:t>
      </w:r>
      <w:r>
        <w:rPr>
          <w:sz w:val="28"/>
        </w:rPr>
        <w:t xml:space="preserve">at the </w:t>
      </w:r>
      <w:r w:rsidR="00115141" w:rsidRPr="00115141">
        <w:rPr>
          <w:sz w:val="28"/>
        </w:rPr>
        <w:t xml:space="preserve">grassroots level across the </w:t>
      </w:r>
      <w:r w:rsidR="00115141">
        <w:rPr>
          <w:sz w:val="28"/>
        </w:rPr>
        <w:t>country without leaving anyone b</w:t>
      </w:r>
      <w:r w:rsidR="00115141" w:rsidRPr="00115141">
        <w:rPr>
          <w:sz w:val="28"/>
        </w:rPr>
        <w:t>ehind (inclusive society).</w:t>
      </w:r>
    </w:p>
    <w:p w:rsidR="00115141" w:rsidRPr="00115141" w:rsidRDefault="00115141" w:rsidP="00115141">
      <w:pPr>
        <w:rPr>
          <w:sz w:val="28"/>
        </w:rPr>
      </w:pPr>
      <w:r w:rsidRPr="00115141">
        <w:rPr>
          <w:sz w:val="28"/>
        </w:rPr>
        <w:t xml:space="preserve">In moving Net Arsa forwards, dtac </w:t>
      </w:r>
      <w:r w:rsidR="00A87300">
        <w:rPr>
          <w:sz w:val="28"/>
        </w:rPr>
        <w:t xml:space="preserve">has partnered with </w:t>
      </w:r>
      <w:r w:rsidRPr="00115141">
        <w:rPr>
          <w:sz w:val="28"/>
        </w:rPr>
        <w:t>government agencies and educatio</w:t>
      </w:r>
      <w:r w:rsidR="00A87300">
        <w:rPr>
          <w:sz w:val="28"/>
        </w:rPr>
        <w:t xml:space="preserve">nal institutes to encourage </w:t>
      </w:r>
      <w:r w:rsidRPr="00115141">
        <w:rPr>
          <w:sz w:val="28"/>
        </w:rPr>
        <w:t>rural people to leverage digital technology through the following projects:</w:t>
      </w:r>
    </w:p>
    <w:p w:rsidR="00115141" w:rsidRPr="00115141" w:rsidRDefault="00115141" w:rsidP="00115141">
      <w:pPr>
        <w:rPr>
          <w:sz w:val="28"/>
        </w:rPr>
      </w:pPr>
    </w:p>
    <w:p w:rsidR="00115141" w:rsidRPr="00115141" w:rsidRDefault="00115141" w:rsidP="00115141">
      <w:pPr>
        <w:rPr>
          <w:sz w:val="28"/>
        </w:rPr>
      </w:pPr>
      <w:r w:rsidRPr="00115141">
        <w:rPr>
          <w:sz w:val="28"/>
        </w:rPr>
        <w:t>Lifelong Learning with Digital Technology Project</w:t>
      </w:r>
    </w:p>
    <w:p w:rsidR="00115141" w:rsidRPr="00115141" w:rsidRDefault="00115141" w:rsidP="00115141">
      <w:pPr>
        <w:rPr>
          <w:sz w:val="28"/>
        </w:rPr>
      </w:pPr>
      <w:r w:rsidRPr="00115141">
        <w:rPr>
          <w:sz w:val="28"/>
        </w:rPr>
        <w:t xml:space="preserve">dtac signed a memorandum of understanding with </w:t>
      </w:r>
      <w:r w:rsidR="00A87300">
        <w:rPr>
          <w:sz w:val="28"/>
        </w:rPr>
        <w:t xml:space="preserve">the </w:t>
      </w:r>
      <w:r w:rsidRPr="00115141">
        <w:rPr>
          <w:sz w:val="28"/>
        </w:rPr>
        <w:t xml:space="preserve">Ministry of Digital Economy and Society, </w:t>
      </w:r>
      <w:r w:rsidR="00A87300">
        <w:rPr>
          <w:sz w:val="28"/>
        </w:rPr>
        <w:t xml:space="preserve">the </w:t>
      </w:r>
      <w:r w:rsidRPr="00115141">
        <w:rPr>
          <w:sz w:val="28"/>
        </w:rPr>
        <w:t xml:space="preserve">Ministry of Agriculture and Cooperatives, </w:t>
      </w:r>
      <w:r w:rsidR="00A87300">
        <w:rPr>
          <w:sz w:val="28"/>
        </w:rPr>
        <w:t xml:space="preserve">the </w:t>
      </w:r>
      <w:r w:rsidRPr="00115141">
        <w:rPr>
          <w:sz w:val="28"/>
        </w:rPr>
        <w:t>Ministry of Commerce and the Office of Non-Formal and Informal Education under the Mini</w:t>
      </w:r>
      <w:r w:rsidR="00E76B3E">
        <w:rPr>
          <w:sz w:val="28"/>
        </w:rPr>
        <w:t>stry of Education to implement the</w:t>
      </w:r>
      <w:r w:rsidRPr="00115141">
        <w:rPr>
          <w:sz w:val="28"/>
        </w:rPr>
        <w:t xml:space="preserve"> 4-year Lifelong Learning with Digital Technology Project (2016-2019). </w:t>
      </w:r>
    </w:p>
    <w:p w:rsidR="00115141" w:rsidRPr="00115141" w:rsidRDefault="00115141" w:rsidP="00115141">
      <w:pPr>
        <w:rPr>
          <w:sz w:val="28"/>
        </w:rPr>
      </w:pPr>
      <w:r w:rsidRPr="00115141">
        <w:rPr>
          <w:sz w:val="28"/>
        </w:rPr>
        <w:t xml:space="preserve">The project </w:t>
      </w:r>
      <w:r w:rsidR="00A87300">
        <w:rPr>
          <w:sz w:val="28"/>
        </w:rPr>
        <w:t>trains</w:t>
      </w:r>
      <w:r w:rsidRPr="00115141">
        <w:rPr>
          <w:sz w:val="28"/>
        </w:rPr>
        <w:t xml:space="preserve"> officers at the provincial level of the Office of Non-Formal and Informal</w:t>
      </w:r>
      <w:r w:rsidR="00A87300">
        <w:rPr>
          <w:sz w:val="28"/>
        </w:rPr>
        <w:t xml:space="preserve"> Education to become lead</w:t>
      </w:r>
      <w:r w:rsidR="003F26E5">
        <w:rPr>
          <w:sz w:val="28"/>
        </w:rPr>
        <w:t xml:space="preserve"> trainers. </w:t>
      </w:r>
      <w:r w:rsidR="00A87300">
        <w:rPr>
          <w:sz w:val="28"/>
        </w:rPr>
        <w:t>In addition to encouraging</w:t>
      </w:r>
      <w:r w:rsidRPr="00115141">
        <w:rPr>
          <w:sz w:val="28"/>
        </w:rPr>
        <w:t xml:space="preserve"> the creation of learning activities through digital </w:t>
      </w:r>
      <w:r w:rsidRPr="00E76B3E">
        <w:rPr>
          <w:sz w:val="28"/>
        </w:rPr>
        <w:t>community</w:t>
      </w:r>
      <w:r w:rsidRPr="00115141">
        <w:rPr>
          <w:sz w:val="28"/>
        </w:rPr>
        <w:t xml:space="preserve"> centers, they will teach the of</w:t>
      </w:r>
      <w:r w:rsidR="00997F9A">
        <w:rPr>
          <w:sz w:val="28"/>
        </w:rPr>
        <w:t xml:space="preserve">ficers at the district level </w:t>
      </w:r>
      <w:r w:rsidR="003F26E5">
        <w:rPr>
          <w:sz w:val="28"/>
        </w:rPr>
        <w:t xml:space="preserve">and those at </w:t>
      </w:r>
      <w:proofErr w:type="spellStart"/>
      <w:r w:rsidR="003F26E5">
        <w:rPr>
          <w:sz w:val="28"/>
        </w:rPr>
        <w:t>tambon</w:t>
      </w:r>
      <w:proofErr w:type="spellEnd"/>
      <w:r w:rsidR="003F26E5">
        <w:rPr>
          <w:sz w:val="28"/>
        </w:rPr>
        <w:t xml:space="preserve"> level</w:t>
      </w:r>
      <w:r w:rsidRPr="00E76B3E">
        <w:rPr>
          <w:sz w:val="28"/>
        </w:rPr>
        <w:t>.</w:t>
      </w:r>
      <w:r w:rsidRPr="00115141">
        <w:rPr>
          <w:sz w:val="28"/>
        </w:rPr>
        <w:t xml:space="preserve"> This train</w:t>
      </w:r>
      <w:r w:rsidR="00997F9A">
        <w:rPr>
          <w:sz w:val="28"/>
        </w:rPr>
        <w:t>ing-of-</w:t>
      </w:r>
      <w:r w:rsidR="008E5F7F">
        <w:rPr>
          <w:sz w:val="28"/>
        </w:rPr>
        <w:t xml:space="preserve">trainers model </w:t>
      </w:r>
      <w:r w:rsidRPr="00115141">
        <w:rPr>
          <w:sz w:val="28"/>
        </w:rPr>
        <w:t>expand</w:t>
      </w:r>
      <w:r w:rsidR="008E5F7F">
        <w:rPr>
          <w:sz w:val="28"/>
        </w:rPr>
        <w:t>s</w:t>
      </w:r>
      <w:r w:rsidRPr="00115141">
        <w:rPr>
          <w:sz w:val="28"/>
        </w:rPr>
        <w:t xml:space="preserve"> knowledge </w:t>
      </w:r>
      <w:r w:rsidR="008E5F7F">
        <w:rPr>
          <w:sz w:val="28"/>
        </w:rPr>
        <w:t>of digital technology to students in the non</w:t>
      </w:r>
      <w:r w:rsidRPr="00115141">
        <w:rPr>
          <w:sz w:val="28"/>
        </w:rPr>
        <w:t>-formal and informal educati</w:t>
      </w:r>
      <w:r w:rsidR="008E5F7F">
        <w:rPr>
          <w:sz w:val="28"/>
        </w:rPr>
        <w:t xml:space="preserve">on sectors as </w:t>
      </w:r>
      <w:r w:rsidRPr="00115141">
        <w:rPr>
          <w:sz w:val="28"/>
        </w:rPr>
        <w:t xml:space="preserve">well as </w:t>
      </w:r>
      <w:r w:rsidR="00E76B3E">
        <w:rPr>
          <w:sz w:val="28"/>
        </w:rPr>
        <w:t xml:space="preserve">to </w:t>
      </w:r>
      <w:r w:rsidRPr="00115141">
        <w:rPr>
          <w:sz w:val="28"/>
        </w:rPr>
        <w:t>villagers nationwide.</w:t>
      </w:r>
    </w:p>
    <w:p w:rsidR="00115141" w:rsidRPr="00115141" w:rsidRDefault="008E5F7F" w:rsidP="00115141">
      <w:pPr>
        <w:rPr>
          <w:sz w:val="28"/>
        </w:rPr>
      </w:pPr>
      <w:r>
        <w:rPr>
          <w:sz w:val="28"/>
        </w:rPr>
        <w:lastRenderedPageBreak/>
        <w:t xml:space="preserve">In </w:t>
      </w:r>
      <w:r w:rsidR="00115141" w:rsidRPr="00115141">
        <w:rPr>
          <w:sz w:val="28"/>
        </w:rPr>
        <w:t xml:space="preserve">2018, </w:t>
      </w:r>
      <w:r>
        <w:rPr>
          <w:sz w:val="28"/>
        </w:rPr>
        <w:t xml:space="preserve">the </w:t>
      </w:r>
      <w:r w:rsidR="00115141" w:rsidRPr="00115141">
        <w:rPr>
          <w:sz w:val="28"/>
        </w:rPr>
        <w:t xml:space="preserve">Net Arsa project trained </w:t>
      </w:r>
      <w:r>
        <w:rPr>
          <w:sz w:val="28"/>
        </w:rPr>
        <w:t xml:space="preserve">an </w:t>
      </w:r>
      <w:r w:rsidR="00115141" w:rsidRPr="00115141">
        <w:rPr>
          <w:sz w:val="28"/>
        </w:rPr>
        <w:t>additional 10,000 Kru Kor</w:t>
      </w:r>
      <w:r>
        <w:rPr>
          <w:sz w:val="28"/>
        </w:rPr>
        <w:t xml:space="preserve"> </w:t>
      </w:r>
      <w:r w:rsidR="00115141" w:rsidRPr="00115141">
        <w:rPr>
          <w:sz w:val="28"/>
        </w:rPr>
        <w:t>from 7,424 community digital centers</w:t>
      </w:r>
      <w:r>
        <w:rPr>
          <w:sz w:val="28"/>
        </w:rPr>
        <w:t xml:space="preserve">, raising the </w:t>
      </w:r>
      <w:r w:rsidR="00115141" w:rsidRPr="00115141">
        <w:rPr>
          <w:sz w:val="28"/>
        </w:rPr>
        <w:t xml:space="preserve">total </w:t>
      </w:r>
      <w:r>
        <w:rPr>
          <w:sz w:val="28"/>
        </w:rPr>
        <w:t xml:space="preserve">to </w:t>
      </w:r>
      <w:r w:rsidR="00115141" w:rsidRPr="00115141">
        <w:rPr>
          <w:sz w:val="28"/>
        </w:rPr>
        <w:t>886,800 trainees.</w:t>
      </w:r>
    </w:p>
    <w:p w:rsidR="00115141" w:rsidRPr="00115141" w:rsidRDefault="00115141" w:rsidP="00115141">
      <w:pPr>
        <w:rPr>
          <w:sz w:val="28"/>
        </w:rPr>
      </w:pPr>
    </w:p>
    <w:p w:rsidR="00115141" w:rsidRPr="00115141" w:rsidRDefault="00115141" w:rsidP="00115141">
      <w:pPr>
        <w:rPr>
          <w:sz w:val="28"/>
        </w:rPr>
      </w:pPr>
      <w:r w:rsidRPr="00115141">
        <w:rPr>
          <w:sz w:val="28"/>
        </w:rPr>
        <w:t>The Promotion of Grassroots Economy and Development of Community Entrepreneurs Project</w:t>
      </w:r>
    </w:p>
    <w:p w:rsidR="00115141" w:rsidRPr="00115141" w:rsidRDefault="00115141" w:rsidP="00115141">
      <w:pPr>
        <w:rPr>
          <w:sz w:val="28"/>
        </w:rPr>
      </w:pPr>
    </w:p>
    <w:p w:rsidR="00115141" w:rsidRPr="00115141" w:rsidRDefault="00115141" w:rsidP="00115141">
      <w:pPr>
        <w:rPr>
          <w:sz w:val="28"/>
        </w:rPr>
      </w:pPr>
      <w:r w:rsidRPr="00115141">
        <w:rPr>
          <w:sz w:val="28"/>
        </w:rPr>
        <w:t>dtac partnered with 4 ministries</w:t>
      </w:r>
      <w:r w:rsidR="008E5F7F">
        <w:rPr>
          <w:sz w:val="28"/>
        </w:rPr>
        <w:t>,</w:t>
      </w:r>
      <w:r w:rsidRPr="00115141">
        <w:rPr>
          <w:sz w:val="28"/>
        </w:rPr>
        <w:t xml:space="preserve"> namely </w:t>
      </w:r>
      <w:r w:rsidR="008E5F7F">
        <w:rPr>
          <w:sz w:val="28"/>
        </w:rPr>
        <w:t xml:space="preserve">the </w:t>
      </w:r>
      <w:r w:rsidRPr="00115141">
        <w:rPr>
          <w:sz w:val="28"/>
        </w:rPr>
        <w:t xml:space="preserve">Ministry of Digital Economy and Society, </w:t>
      </w:r>
      <w:r w:rsidR="008E5F7F">
        <w:rPr>
          <w:sz w:val="28"/>
        </w:rPr>
        <w:t xml:space="preserve">the </w:t>
      </w:r>
      <w:r w:rsidRPr="00115141">
        <w:rPr>
          <w:sz w:val="28"/>
        </w:rPr>
        <w:t>Ministry o</w:t>
      </w:r>
      <w:r w:rsidR="008E5F7F">
        <w:rPr>
          <w:sz w:val="28"/>
        </w:rPr>
        <w:t>f Agriculture</w:t>
      </w:r>
      <w:r w:rsidR="00E76B3E">
        <w:rPr>
          <w:sz w:val="28"/>
        </w:rPr>
        <w:t xml:space="preserve"> and Cooperatives, the</w:t>
      </w:r>
      <w:r w:rsidR="008E5F7F">
        <w:rPr>
          <w:sz w:val="28"/>
        </w:rPr>
        <w:t xml:space="preserve"> </w:t>
      </w:r>
      <w:r w:rsidRPr="00115141">
        <w:rPr>
          <w:sz w:val="28"/>
        </w:rPr>
        <w:t xml:space="preserve">Ministry of Commerce and </w:t>
      </w:r>
      <w:r w:rsidR="00E76B3E">
        <w:rPr>
          <w:sz w:val="28"/>
        </w:rPr>
        <w:t xml:space="preserve">the </w:t>
      </w:r>
      <w:r w:rsidRPr="00115141">
        <w:rPr>
          <w:sz w:val="28"/>
        </w:rPr>
        <w:t>Ministry of Education to implement the project</w:t>
      </w:r>
      <w:r w:rsidR="008E5F7F">
        <w:rPr>
          <w:sz w:val="28"/>
        </w:rPr>
        <w:t>, which runs from</w:t>
      </w:r>
      <w:r w:rsidRPr="00115141">
        <w:rPr>
          <w:sz w:val="28"/>
        </w:rPr>
        <w:t xml:space="preserve"> 2018-2019. The partnership is </w:t>
      </w:r>
      <w:r w:rsidR="008E5F7F">
        <w:rPr>
          <w:sz w:val="28"/>
        </w:rPr>
        <w:t xml:space="preserve">designed </w:t>
      </w:r>
      <w:r w:rsidRPr="00115141">
        <w:rPr>
          <w:sz w:val="28"/>
        </w:rPr>
        <w:t xml:space="preserve">to integrate </w:t>
      </w:r>
      <w:r w:rsidR="008E5F7F">
        <w:rPr>
          <w:sz w:val="28"/>
        </w:rPr>
        <w:t xml:space="preserve">the </w:t>
      </w:r>
      <w:r w:rsidRPr="00115141">
        <w:rPr>
          <w:sz w:val="28"/>
        </w:rPr>
        <w:t xml:space="preserve">missions and data of all parties </w:t>
      </w:r>
      <w:r w:rsidR="008E5F7F">
        <w:rPr>
          <w:sz w:val="28"/>
        </w:rPr>
        <w:t xml:space="preserve">as they work to boost </w:t>
      </w:r>
      <w:r w:rsidRPr="00115141">
        <w:rPr>
          <w:sz w:val="28"/>
        </w:rPr>
        <w:t xml:space="preserve">confidence in using digital technology. We are determined to </w:t>
      </w:r>
      <w:r w:rsidR="008E5F7F">
        <w:rPr>
          <w:sz w:val="28"/>
        </w:rPr>
        <w:t xml:space="preserve">encourage </w:t>
      </w:r>
      <w:r w:rsidRPr="00115141">
        <w:rPr>
          <w:sz w:val="28"/>
        </w:rPr>
        <w:t>cooperatives, farmers, community enterprise</w:t>
      </w:r>
      <w:r w:rsidR="008E5F7F">
        <w:rPr>
          <w:sz w:val="28"/>
        </w:rPr>
        <w:t>s</w:t>
      </w:r>
      <w:r w:rsidRPr="00115141">
        <w:rPr>
          <w:sz w:val="28"/>
        </w:rPr>
        <w:t xml:space="preserve"> and SMEs in tambons to embrace e-commerce business. We also nurture young farmers and startups to develop their businesses. Furthermore, the project </w:t>
      </w:r>
      <w:r w:rsidR="008E5F7F">
        <w:rPr>
          <w:sz w:val="28"/>
        </w:rPr>
        <w:t>aims</w:t>
      </w:r>
      <w:r w:rsidRPr="00115141">
        <w:rPr>
          <w:sz w:val="28"/>
        </w:rPr>
        <w:t xml:space="preserve"> to stimulate </w:t>
      </w:r>
      <w:r w:rsidR="008E5F7F">
        <w:rPr>
          <w:sz w:val="28"/>
        </w:rPr>
        <w:t xml:space="preserve">the economy at the </w:t>
      </w:r>
      <w:r w:rsidRPr="00115141">
        <w:rPr>
          <w:sz w:val="28"/>
        </w:rPr>
        <w:t xml:space="preserve">community </w:t>
      </w:r>
      <w:r w:rsidR="008E5F7F">
        <w:rPr>
          <w:sz w:val="28"/>
        </w:rPr>
        <w:t>level through the establishment of a</w:t>
      </w:r>
      <w:r w:rsidRPr="00115141">
        <w:rPr>
          <w:sz w:val="28"/>
        </w:rPr>
        <w:t xml:space="preserve"> Center for Promotion of Digital Economy and Society in each region</w:t>
      </w:r>
      <w:r w:rsidR="008E5F7F">
        <w:rPr>
          <w:sz w:val="28"/>
        </w:rPr>
        <w:t xml:space="preserve">. </w:t>
      </w:r>
    </w:p>
    <w:p w:rsidR="00115141" w:rsidRPr="00115141" w:rsidRDefault="00115141" w:rsidP="00115141">
      <w:pPr>
        <w:rPr>
          <w:sz w:val="28"/>
        </w:rPr>
      </w:pPr>
    </w:p>
    <w:p w:rsidR="00115141" w:rsidRPr="00115141" w:rsidRDefault="00115141" w:rsidP="00115141">
      <w:pPr>
        <w:rPr>
          <w:sz w:val="28"/>
        </w:rPr>
      </w:pPr>
    </w:p>
    <w:p w:rsidR="00115141" w:rsidRPr="00115141" w:rsidRDefault="00115141" w:rsidP="00115141">
      <w:pPr>
        <w:rPr>
          <w:sz w:val="28"/>
        </w:rPr>
      </w:pPr>
      <w:r w:rsidRPr="00115141">
        <w:rPr>
          <w:sz w:val="28"/>
        </w:rPr>
        <w:t>Promotion and Support of SMEs’ Competency Project</w:t>
      </w:r>
    </w:p>
    <w:p w:rsidR="00115141" w:rsidRPr="00115141" w:rsidRDefault="00115141" w:rsidP="00115141">
      <w:pPr>
        <w:rPr>
          <w:sz w:val="28"/>
        </w:rPr>
      </w:pPr>
      <w:r w:rsidRPr="00115141">
        <w:rPr>
          <w:sz w:val="28"/>
        </w:rPr>
        <w:t xml:space="preserve">dtac partnered with </w:t>
      </w:r>
      <w:r w:rsidR="008E5F7F">
        <w:rPr>
          <w:sz w:val="28"/>
        </w:rPr>
        <w:t xml:space="preserve">the </w:t>
      </w:r>
      <w:r w:rsidRPr="00115141">
        <w:rPr>
          <w:sz w:val="28"/>
        </w:rPr>
        <w:t>Small and Medium Enterprise Development Bank of Thailand to implement</w:t>
      </w:r>
      <w:r w:rsidR="008E5F7F">
        <w:rPr>
          <w:sz w:val="28"/>
        </w:rPr>
        <w:t xml:space="preserve"> the project (2018-2021) with the aim of enabling</w:t>
      </w:r>
      <w:r w:rsidRPr="00115141">
        <w:rPr>
          <w:sz w:val="28"/>
        </w:rPr>
        <w:t xml:space="preserve"> SMEs to have access to finan</w:t>
      </w:r>
      <w:r w:rsidR="008E5F7F">
        <w:rPr>
          <w:sz w:val="28"/>
        </w:rPr>
        <w:t>cial services through the bank’s</w:t>
      </w:r>
      <w:r w:rsidRPr="00115141">
        <w:rPr>
          <w:sz w:val="28"/>
        </w:rPr>
        <w:t xml:space="preserve"> application. It w</w:t>
      </w:r>
      <w:r w:rsidR="008E5F7F">
        <w:rPr>
          <w:sz w:val="28"/>
        </w:rPr>
        <w:t>ill also reinforce the capacities of SMEs</w:t>
      </w:r>
      <w:r w:rsidR="00E76B3E">
        <w:rPr>
          <w:sz w:val="28"/>
        </w:rPr>
        <w:t xml:space="preserve">, </w:t>
      </w:r>
      <w:r w:rsidR="008E5F7F">
        <w:rPr>
          <w:sz w:val="28"/>
        </w:rPr>
        <w:t xml:space="preserve">promote collaboration between </w:t>
      </w:r>
      <w:r w:rsidRPr="00115141">
        <w:rPr>
          <w:sz w:val="28"/>
        </w:rPr>
        <w:t xml:space="preserve">online business owners </w:t>
      </w:r>
      <w:r w:rsidR="008E5F7F">
        <w:rPr>
          <w:sz w:val="28"/>
        </w:rPr>
        <w:t xml:space="preserve">and help them </w:t>
      </w:r>
      <w:r w:rsidRPr="00115141">
        <w:rPr>
          <w:sz w:val="28"/>
        </w:rPr>
        <w:t>become international e-commerce enterprises.</w:t>
      </w:r>
    </w:p>
    <w:p w:rsidR="00115141" w:rsidRPr="00115141" w:rsidRDefault="00115141" w:rsidP="00115141">
      <w:pPr>
        <w:rPr>
          <w:sz w:val="28"/>
        </w:rPr>
      </w:pPr>
      <w:r w:rsidRPr="00115141">
        <w:rPr>
          <w:sz w:val="28"/>
        </w:rPr>
        <w:t xml:space="preserve">  </w:t>
      </w:r>
    </w:p>
    <w:p w:rsidR="00115141" w:rsidRPr="00115141" w:rsidRDefault="00115141" w:rsidP="00115141">
      <w:pPr>
        <w:rPr>
          <w:sz w:val="28"/>
        </w:rPr>
      </w:pPr>
      <w:r w:rsidRPr="00115141">
        <w:rPr>
          <w:sz w:val="28"/>
        </w:rPr>
        <w:t xml:space="preserve">Project to Support the Government's Policy on Improvement of </w:t>
      </w:r>
      <w:r w:rsidR="008E5F7F">
        <w:rPr>
          <w:sz w:val="28"/>
        </w:rPr>
        <w:t xml:space="preserve">the </w:t>
      </w:r>
      <w:r w:rsidRPr="00115141">
        <w:rPr>
          <w:sz w:val="28"/>
        </w:rPr>
        <w:t>Telecommunications Infrastructure to Drive the Cou</w:t>
      </w:r>
      <w:r w:rsidR="008E5F7F">
        <w:rPr>
          <w:sz w:val="28"/>
        </w:rPr>
        <w:t>ntry's Economy or “Net Pracharat”</w:t>
      </w:r>
      <w:r w:rsidRPr="00115141">
        <w:rPr>
          <w:sz w:val="28"/>
        </w:rPr>
        <w:t xml:space="preserve"> and Support the Digital Government Policy</w:t>
      </w:r>
    </w:p>
    <w:p w:rsidR="00115141" w:rsidRPr="00115141" w:rsidRDefault="00115141" w:rsidP="00115141">
      <w:pPr>
        <w:rPr>
          <w:sz w:val="28"/>
        </w:rPr>
      </w:pPr>
    </w:p>
    <w:p w:rsidR="00115141" w:rsidRPr="00115141" w:rsidRDefault="00115141" w:rsidP="00115141">
      <w:pPr>
        <w:rPr>
          <w:sz w:val="28"/>
        </w:rPr>
      </w:pPr>
      <w:r w:rsidRPr="00115141">
        <w:rPr>
          <w:sz w:val="28"/>
        </w:rPr>
        <w:t xml:space="preserve">In 2018, the Net Arsa Project encouraged </w:t>
      </w:r>
      <w:r w:rsidR="008E5F7F">
        <w:rPr>
          <w:sz w:val="28"/>
        </w:rPr>
        <w:t xml:space="preserve">residents of rural communities with </w:t>
      </w:r>
      <w:r w:rsidRPr="00115141">
        <w:rPr>
          <w:sz w:val="28"/>
        </w:rPr>
        <w:t>p</w:t>
      </w:r>
      <w:r w:rsidR="008E5F7F">
        <w:rPr>
          <w:sz w:val="28"/>
        </w:rPr>
        <w:t>ublic internet service hotspots</w:t>
      </w:r>
      <w:r w:rsidRPr="00115141">
        <w:rPr>
          <w:sz w:val="28"/>
        </w:rPr>
        <w:t xml:space="preserve"> to </w:t>
      </w:r>
      <w:r w:rsidR="00E76B3E">
        <w:rPr>
          <w:sz w:val="28"/>
        </w:rPr>
        <w:t xml:space="preserve">learn </w:t>
      </w:r>
      <w:r w:rsidR="008E5F7F">
        <w:rPr>
          <w:sz w:val="28"/>
        </w:rPr>
        <w:t xml:space="preserve">how they could use the internet to their benefit. </w:t>
      </w:r>
      <w:r w:rsidRPr="00115141">
        <w:rPr>
          <w:sz w:val="28"/>
        </w:rPr>
        <w:t>dtac convinced the villagers to register for the government's Net Pracharat service ( the Villa</w:t>
      </w:r>
      <w:r w:rsidR="008E5F7F">
        <w:rPr>
          <w:sz w:val="28"/>
        </w:rPr>
        <w:t>ge Broadband Internet) and conduct</w:t>
      </w:r>
      <w:r w:rsidRPr="00115141">
        <w:rPr>
          <w:sz w:val="28"/>
        </w:rPr>
        <w:t xml:space="preserve"> community </w:t>
      </w:r>
      <w:r w:rsidR="008E5F7F">
        <w:rPr>
          <w:sz w:val="28"/>
        </w:rPr>
        <w:t xml:space="preserve">business </w:t>
      </w:r>
      <w:r w:rsidRPr="00115141">
        <w:rPr>
          <w:sz w:val="28"/>
        </w:rPr>
        <w:t>online</w:t>
      </w:r>
      <w:r w:rsidR="008E5F7F">
        <w:rPr>
          <w:sz w:val="28"/>
        </w:rPr>
        <w:t xml:space="preserve">. </w:t>
      </w:r>
      <w:r w:rsidRPr="00115141">
        <w:rPr>
          <w:sz w:val="28"/>
        </w:rPr>
        <w:t xml:space="preserve">dtac </w:t>
      </w:r>
      <w:r w:rsidR="008E5F7F">
        <w:rPr>
          <w:sz w:val="28"/>
        </w:rPr>
        <w:t xml:space="preserve">also </w:t>
      </w:r>
      <w:r w:rsidRPr="00115141">
        <w:rPr>
          <w:sz w:val="28"/>
        </w:rPr>
        <w:t xml:space="preserve">joined with the Provincial National Statistics Offices to provide a training course for </w:t>
      </w:r>
      <w:r w:rsidR="008E5F7F">
        <w:rPr>
          <w:sz w:val="28"/>
        </w:rPr>
        <w:t xml:space="preserve">village </w:t>
      </w:r>
      <w:r w:rsidRPr="00115141">
        <w:rPr>
          <w:sz w:val="28"/>
        </w:rPr>
        <w:t>representativ</w:t>
      </w:r>
      <w:r w:rsidR="008E5F7F">
        <w:rPr>
          <w:sz w:val="28"/>
        </w:rPr>
        <w:t xml:space="preserve">es in </w:t>
      </w:r>
      <w:r w:rsidRPr="00115141">
        <w:rPr>
          <w:sz w:val="28"/>
        </w:rPr>
        <w:t xml:space="preserve">the Net Pracharat village areas. The project </w:t>
      </w:r>
      <w:r w:rsidR="008E5F7F">
        <w:rPr>
          <w:sz w:val="28"/>
        </w:rPr>
        <w:t>aim</w:t>
      </w:r>
      <w:r w:rsidR="00E76B3E">
        <w:rPr>
          <w:sz w:val="28"/>
        </w:rPr>
        <w:t>s</w:t>
      </w:r>
      <w:r w:rsidR="008E5F7F">
        <w:rPr>
          <w:sz w:val="28"/>
        </w:rPr>
        <w:t xml:space="preserve"> to develop skills in</w:t>
      </w:r>
      <w:r w:rsidRPr="00115141">
        <w:rPr>
          <w:sz w:val="28"/>
        </w:rPr>
        <w:t xml:space="preserve"> </w:t>
      </w:r>
      <w:r w:rsidR="008E5F7F">
        <w:rPr>
          <w:sz w:val="28"/>
        </w:rPr>
        <w:t xml:space="preserve">using </w:t>
      </w:r>
      <w:r w:rsidRPr="00115141">
        <w:rPr>
          <w:sz w:val="28"/>
        </w:rPr>
        <w:t>digital technology as an effective channel to promote the events organized by the government's agencies, community products and tourist attractions</w:t>
      </w:r>
      <w:r w:rsidR="008E5F7F">
        <w:rPr>
          <w:sz w:val="28"/>
        </w:rPr>
        <w:t xml:space="preserve">. </w:t>
      </w:r>
      <w:r w:rsidRPr="00115141">
        <w:rPr>
          <w:sz w:val="28"/>
        </w:rPr>
        <w:t xml:space="preserve">In addition, the Net Pracharat will </w:t>
      </w:r>
      <w:r w:rsidRPr="00115141">
        <w:rPr>
          <w:sz w:val="28"/>
        </w:rPr>
        <w:lastRenderedPageBreak/>
        <w:t>help local people transform the</w:t>
      </w:r>
      <w:r w:rsidR="008E5F7F">
        <w:rPr>
          <w:sz w:val="28"/>
        </w:rPr>
        <w:t xml:space="preserve"> way they live and become a </w:t>
      </w:r>
      <w:r w:rsidRPr="00115141">
        <w:rPr>
          <w:sz w:val="28"/>
        </w:rPr>
        <w:t>digital society safely and wisely.</w:t>
      </w:r>
    </w:p>
    <w:p w:rsidR="00115141" w:rsidRPr="00115141" w:rsidRDefault="008E5F7F" w:rsidP="00115141">
      <w:pPr>
        <w:rPr>
          <w:sz w:val="28"/>
        </w:rPr>
      </w:pPr>
      <w:r>
        <w:rPr>
          <w:sz w:val="28"/>
        </w:rPr>
        <w:t xml:space="preserve">The project served </w:t>
      </w:r>
      <w:r w:rsidR="00E76B3E">
        <w:rPr>
          <w:sz w:val="28"/>
        </w:rPr>
        <w:t xml:space="preserve">to </w:t>
      </w:r>
      <w:r>
        <w:rPr>
          <w:sz w:val="28"/>
        </w:rPr>
        <w:t xml:space="preserve">make </w:t>
      </w:r>
      <w:r w:rsidR="00115141" w:rsidRPr="00115141">
        <w:rPr>
          <w:sz w:val="28"/>
        </w:rPr>
        <w:t xml:space="preserve">local government authorities aware of </w:t>
      </w:r>
      <w:r>
        <w:rPr>
          <w:sz w:val="28"/>
        </w:rPr>
        <w:t xml:space="preserve">the benefits of </w:t>
      </w:r>
      <w:r w:rsidR="00115141" w:rsidRPr="00115141">
        <w:rPr>
          <w:sz w:val="28"/>
        </w:rPr>
        <w:t>digital infrast</w:t>
      </w:r>
      <w:r>
        <w:rPr>
          <w:sz w:val="28"/>
        </w:rPr>
        <w:t xml:space="preserve">ructure. They now </w:t>
      </w:r>
      <w:r w:rsidR="00115141" w:rsidRPr="00115141">
        <w:rPr>
          <w:sz w:val="28"/>
        </w:rPr>
        <w:t>plan to</w:t>
      </w:r>
      <w:r>
        <w:rPr>
          <w:sz w:val="28"/>
        </w:rPr>
        <w:t xml:space="preserve"> adopt digital technology to improve </w:t>
      </w:r>
      <w:r w:rsidR="00115141" w:rsidRPr="00115141">
        <w:rPr>
          <w:sz w:val="28"/>
        </w:rPr>
        <w:t xml:space="preserve">public services. For example, Jainad Narendra Hospital in Chai Nat District, Chai Nat Province </w:t>
      </w:r>
      <w:r w:rsidR="00E76B3E">
        <w:rPr>
          <w:sz w:val="28"/>
        </w:rPr>
        <w:t>has applied digital literacy in</w:t>
      </w:r>
      <w:r>
        <w:rPr>
          <w:sz w:val="28"/>
        </w:rPr>
        <w:t xml:space="preserve"> design</w:t>
      </w:r>
      <w:r w:rsidR="00E76B3E">
        <w:rPr>
          <w:sz w:val="28"/>
        </w:rPr>
        <w:t>ing</w:t>
      </w:r>
      <w:r>
        <w:rPr>
          <w:sz w:val="28"/>
        </w:rPr>
        <w:t xml:space="preserve"> and develop</w:t>
      </w:r>
      <w:r w:rsidR="00E76B3E">
        <w:rPr>
          <w:sz w:val="28"/>
        </w:rPr>
        <w:t>ing</w:t>
      </w:r>
      <w:r>
        <w:rPr>
          <w:sz w:val="28"/>
        </w:rPr>
        <w:t xml:space="preserve"> its appointment </w:t>
      </w:r>
      <w:r w:rsidR="00115141" w:rsidRPr="00115141">
        <w:rPr>
          <w:sz w:val="28"/>
        </w:rPr>
        <w:t>sys</w:t>
      </w:r>
      <w:r>
        <w:rPr>
          <w:sz w:val="28"/>
        </w:rPr>
        <w:t>tem. This</w:t>
      </w:r>
      <w:r w:rsidR="00E76B3E">
        <w:rPr>
          <w:sz w:val="28"/>
        </w:rPr>
        <w:t xml:space="preserve"> new system</w:t>
      </w:r>
      <w:r w:rsidR="00115141" w:rsidRPr="00115141">
        <w:rPr>
          <w:sz w:val="28"/>
        </w:rPr>
        <w:t xml:space="preserve"> help</w:t>
      </w:r>
      <w:r w:rsidR="00E76B3E">
        <w:rPr>
          <w:sz w:val="28"/>
        </w:rPr>
        <w:t>s</w:t>
      </w:r>
      <w:r w:rsidR="00115141" w:rsidRPr="00115141">
        <w:rPr>
          <w:sz w:val="28"/>
        </w:rPr>
        <w:t xml:space="preserve"> manage </w:t>
      </w:r>
      <w:r w:rsidR="00A1327A">
        <w:rPr>
          <w:sz w:val="28"/>
        </w:rPr>
        <w:t xml:space="preserve">patients both with </w:t>
      </w:r>
      <w:r w:rsidR="00E76B3E">
        <w:rPr>
          <w:sz w:val="28"/>
        </w:rPr>
        <w:t xml:space="preserve">appointments and walk-ins. </w:t>
      </w:r>
      <w:r w:rsidR="00115141" w:rsidRPr="00115141">
        <w:rPr>
          <w:sz w:val="28"/>
        </w:rPr>
        <w:t xml:space="preserve">As a result, patients no longer have to </w:t>
      </w:r>
      <w:r w:rsidR="00A1327A">
        <w:rPr>
          <w:sz w:val="28"/>
        </w:rPr>
        <w:t xml:space="preserve">wait in </w:t>
      </w:r>
      <w:r w:rsidR="00115141" w:rsidRPr="00115141">
        <w:rPr>
          <w:sz w:val="28"/>
        </w:rPr>
        <w:t>long queues</w:t>
      </w:r>
      <w:r w:rsidR="00A1327A">
        <w:rPr>
          <w:sz w:val="28"/>
        </w:rPr>
        <w:t>.</w:t>
      </w:r>
    </w:p>
    <w:p w:rsidR="00115141" w:rsidRPr="00115141" w:rsidRDefault="00A1327A" w:rsidP="00115141">
      <w:pPr>
        <w:rPr>
          <w:sz w:val="28"/>
        </w:rPr>
      </w:pPr>
      <w:r>
        <w:rPr>
          <w:sz w:val="28"/>
        </w:rPr>
        <w:t xml:space="preserve">Representatives of </w:t>
      </w:r>
      <w:r w:rsidR="00115141" w:rsidRPr="00115141">
        <w:rPr>
          <w:sz w:val="28"/>
        </w:rPr>
        <w:t xml:space="preserve">other government agencies </w:t>
      </w:r>
      <w:r>
        <w:rPr>
          <w:sz w:val="28"/>
        </w:rPr>
        <w:t>who participated</w:t>
      </w:r>
      <w:r w:rsidR="00115141" w:rsidRPr="00115141">
        <w:rPr>
          <w:sz w:val="28"/>
        </w:rPr>
        <w:t xml:space="preserve"> in the training </w:t>
      </w:r>
      <w:r>
        <w:rPr>
          <w:sz w:val="28"/>
        </w:rPr>
        <w:t xml:space="preserve">were able to bring their knowledge in the </w:t>
      </w:r>
      <w:r w:rsidR="00115141" w:rsidRPr="00115141">
        <w:rPr>
          <w:sz w:val="28"/>
        </w:rPr>
        <w:t>development of online channel</w:t>
      </w:r>
      <w:r>
        <w:rPr>
          <w:sz w:val="28"/>
        </w:rPr>
        <w:t>s</w:t>
      </w:r>
      <w:r w:rsidR="00115141" w:rsidRPr="00115141">
        <w:rPr>
          <w:sz w:val="28"/>
        </w:rPr>
        <w:t xml:space="preserve"> to disseminate informatio</w:t>
      </w:r>
      <w:r>
        <w:rPr>
          <w:sz w:val="28"/>
        </w:rPr>
        <w:t xml:space="preserve">n to the public. This is </w:t>
      </w:r>
      <w:r w:rsidR="00115141" w:rsidRPr="00115141">
        <w:rPr>
          <w:sz w:val="28"/>
        </w:rPr>
        <w:t xml:space="preserve">in line with Thailand 4.0 policy. </w:t>
      </w:r>
    </w:p>
    <w:p w:rsidR="00115141" w:rsidRPr="00115141" w:rsidRDefault="00A1327A" w:rsidP="00115141">
      <w:pPr>
        <w:rPr>
          <w:sz w:val="28"/>
        </w:rPr>
      </w:pPr>
      <w:r>
        <w:rPr>
          <w:sz w:val="28"/>
        </w:rPr>
        <w:t>L</w:t>
      </w:r>
      <w:r w:rsidR="00115141" w:rsidRPr="00115141">
        <w:rPr>
          <w:sz w:val="28"/>
        </w:rPr>
        <w:t>ocal business e</w:t>
      </w:r>
      <w:r w:rsidR="00115141">
        <w:rPr>
          <w:sz w:val="28"/>
        </w:rPr>
        <w:t xml:space="preserve">nterprises and </w:t>
      </w:r>
      <w:r>
        <w:rPr>
          <w:sz w:val="28"/>
        </w:rPr>
        <w:t xml:space="preserve">the </w:t>
      </w:r>
      <w:r w:rsidR="00115141">
        <w:rPr>
          <w:sz w:val="28"/>
        </w:rPr>
        <w:t xml:space="preserve">civil sector </w:t>
      </w:r>
      <w:r>
        <w:rPr>
          <w:sz w:val="28"/>
        </w:rPr>
        <w:t xml:space="preserve">also supported the project, thus </w:t>
      </w:r>
      <w:r w:rsidR="00115141" w:rsidRPr="00115141">
        <w:rPr>
          <w:sz w:val="28"/>
        </w:rPr>
        <w:t>uphold</w:t>
      </w:r>
      <w:r>
        <w:rPr>
          <w:sz w:val="28"/>
        </w:rPr>
        <w:t>ing the concept of the</w:t>
      </w:r>
      <w:r w:rsidR="00115141" w:rsidRPr="00115141">
        <w:rPr>
          <w:sz w:val="28"/>
        </w:rPr>
        <w:t xml:space="preserve"> Pracharat model (public-private partnership) </w:t>
      </w:r>
      <w:r>
        <w:rPr>
          <w:sz w:val="28"/>
        </w:rPr>
        <w:t xml:space="preserve">and </w:t>
      </w:r>
      <w:r w:rsidR="00115141" w:rsidRPr="00115141">
        <w:rPr>
          <w:sz w:val="28"/>
        </w:rPr>
        <w:t xml:space="preserve">creating </w:t>
      </w:r>
      <w:r>
        <w:rPr>
          <w:sz w:val="28"/>
        </w:rPr>
        <w:t xml:space="preserve">an </w:t>
      </w:r>
      <w:r w:rsidR="00115141" w:rsidRPr="00115141">
        <w:rPr>
          <w:sz w:val="28"/>
        </w:rPr>
        <w:t>ecosystem that fosters the country's econ</w:t>
      </w:r>
      <w:r>
        <w:rPr>
          <w:sz w:val="28"/>
        </w:rPr>
        <w:t>omic and social development through</w:t>
      </w:r>
      <w:r w:rsidR="00115141" w:rsidRPr="00115141">
        <w:rPr>
          <w:sz w:val="28"/>
        </w:rPr>
        <w:t xml:space="preserve"> digital technology.</w:t>
      </w:r>
    </w:p>
    <w:p w:rsidR="00115141" w:rsidRPr="00115141" w:rsidRDefault="00115141" w:rsidP="00115141">
      <w:pPr>
        <w:rPr>
          <w:sz w:val="28"/>
        </w:rPr>
      </w:pPr>
      <w:r w:rsidRPr="00115141">
        <w:rPr>
          <w:sz w:val="28"/>
        </w:rPr>
        <w:t xml:space="preserve">   </w:t>
      </w:r>
    </w:p>
    <w:p w:rsidR="007A2051" w:rsidRPr="00115141" w:rsidRDefault="007A2051">
      <w:pPr>
        <w:rPr>
          <w:sz w:val="28"/>
        </w:rPr>
      </w:pPr>
      <w:bookmarkStart w:id="0" w:name="_GoBack"/>
      <w:bookmarkEnd w:id="0"/>
    </w:p>
    <w:sectPr w:rsidR="007A2051" w:rsidRPr="00115141" w:rsidSect="00D1438F">
      <w:pgSz w:w="11907" w:h="16839" w:code="9"/>
      <w:pgMar w:top="720" w:right="720" w:bottom="821" w:left="720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41"/>
    <w:rsid w:val="00115141"/>
    <w:rsid w:val="00206B2B"/>
    <w:rsid w:val="003F26E5"/>
    <w:rsid w:val="006B3B13"/>
    <w:rsid w:val="007A2051"/>
    <w:rsid w:val="008E5F7F"/>
    <w:rsid w:val="00997F9A"/>
    <w:rsid w:val="00A1327A"/>
    <w:rsid w:val="00A87300"/>
    <w:rsid w:val="00B012A5"/>
    <w:rsid w:val="00D1438F"/>
    <w:rsid w:val="00E7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75F7"/>
  <w15:docId w15:val="{5981BC0C-D19D-4C8D-9BEC-617B8280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ผู้ใช้ Windows</dc:creator>
  <cp:lastModifiedBy>ผู้ใช้ Windows</cp:lastModifiedBy>
  <cp:revision>7</cp:revision>
  <dcterms:created xsi:type="dcterms:W3CDTF">2019-06-09T22:45:00Z</dcterms:created>
  <dcterms:modified xsi:type="dcterms:W3CDTF">2019-06-10T02:50:00Z</dcterms:modified>
</cp:coreProperties>
</file>